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CFDA5" w14:textId="7E7DF0FA" w:rsidR="00744A76" w:rsidRDefault="00744A76" w:rsidP="00744A76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176022190"/>
      <w:r>
        <w:rPr>
          <w:rFonts w:ascii="Times New Roman" w:hAnsi="Times New Roman" w:cs="Times New Roman"/>
          <w:bCs/>
          <w:sz w:val="28"/>
          <w:szCs w:val="28"/>
        </w:rPr>
        <w:t xml:space="preserve">Informacja dla 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>Zarządów Miast i Gmin:</w:t>
      </w:r>
    </w:p>
    <w:p w14:paraId="40DC55C0" w14:textId="0F8834C4" w:rsidR="00526D42" w:rsidRPr="004735E3" w:rsidRDefault="001F3D09" w:rsidP="00B42182">
      <w:pPr>
        <w:ind w:left="708" w:firstLine="708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35E3">
        <w:rPr>
          <w:rFonts w:ascii="Times New Roman" w:hAnsi="Times New Roman" w:cs="Times New Roman"/>
          <w:bCs/>
          <w:sz w:val="28"/>
          <w:szCs w:val="28"/>
        </w:rPr>
        <w:t>Szanowny Panie Burmistrzu, Szanowny Panie Wójcie,</w:t>
      </w:r>
    </w:p>
    <w:p w14:paraId="3A70F900" w14:textId="4C1F6564" w:rsidR="00DE24AF" w:rsidRDefault="00652E58" w:rsidP="00DE24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D4887">
        <w:rPr>
          <w:rFonts w:ascii="Times New Roman" w:hAnsi="Times New Roman" w:cs="Times New Roman"/>
          <w:b/>
          <w:sz w:val="24"/>
          <w:szCs w:val="24"/>
        </w:rPr>
        <w:t>Fundacj</w:t>
      </w:r>
      <w:r w:rsidR="00DE24AF">
        <w:rPr>
          <w:rFonts w:ascii="Times New Roman" w:hAnsi="Times New Roman" w:cs="Times New Roman"/>
          <w:b/>
          <w:sz w:val="24"/>
          <w:szCs w:val="24"/>
        </w:rPr>
        <w:t>a</w:t>
      </w:r>
      <w:r w:rsidRPr="00ED4887">
        <w:rPr>
          <w:rFonts w:ascii="Times New Roman" w:hAnsi="Times New Roman" w:cs="Times New Roman"/>
          <w:b/>
          <w:sz w:val="24"/>
          <w:szCs w:val="24"/>
        </w:rPr>
        <w:t xml:space="preserve"> Dobra Rodzina</w:t>
      </w:r>
      <w:r w:rsidR="001F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4A76">
        <w:rPr>
          <w:rFonts w:ascii="Times New Roman" w:hAnsi="Times New Roman" w:cs="Times New Roman"/>
          <w:b/>
          <w:sz w:val="24"/>
          <w:szCs w:val="24"/>
        </w:rPr>
        <w:t xml:space="preserve">zgłasza możliwość </w:t>
      </w:r>
      <w:r w:rsidR="001F3D09">
        <w:rPr>
          <w:rFonts w:ascii="Times New Roman" w:hAnsi="Times New Roman" w:cs="Times New Roman"/>
          <w:b/>
          <w:sz w:val="24"/>
          <w:szCs w:val="24"/>
        </w:rPr>
        <w:t>realiz</w:t>
      </w:r>
      <w:r w:rsidR="00744A76">
        <w:rPr>
          <w:rFonts w:ascii="Times New Roman" w:hAnsi="Times New Roman" w:cs="Times New Roman"/>
          <w:b/>
          <w:sz w:val="24"/>
          <w:szCs w:val="24"/>
        </w:rPr>
        <w:t>acji</w:t>
      </w:r>
      <w:r w:rsidR="001F3D09" w:rsidRPr="001F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D09" w:rsidRPr="00ED4887">
        <w:rPr>
          <w:rFonts w:ascii="Times New Roman" w:hAnsi="Times New Roman" w:cs="Times New Roman"/>
          <w:b/>
          <w:sz w:val="24"/>
          <w:szCs w:val="24"/>
        </w:rPr>
        <w:t>Projekt</w:t>
      </w:r>
      <w:r w:rsidR="00744A76">
        <w:rPr>
          <w:rFonts w:ascii="Times New Roman" w:hAnsi="Times New Roman" w:cs="Times New Roman"/>
          <w:b/>
          <w:sz w:val="24"/>
          <w:szCs w:val="24"/>
        </w:rPr>
        <w:t>u</w:t>
      </w:r>
      <w:r w:rsidR="001F3D09">
        <w:rPr>
          <w:rFonts w:ascii="Times New Roman" w:hAnsi="Times New Roman" w:cs="Times New Roman"/>
          <w:b/>
          <w:sz w:val="24"/>
          <w:szCs w:val="24"/>
        </w:rPr>
        <w:t xml:space="preserve"> edukacyjno-pomocow</w:t>
      </w:r>
      <w:r w:rsidR="00744A76">
        <w:rPr>
          <w:rFonts w:ascii="Times New Roman" w:hAnsi="Times New Roman" w:cs="Times New Roman"/>
          <w:b/>
          <w:sz w:val="24"/>
          <w:szCs w:val="24"/>
        </w:rPr>
        <w:t>ego</w:t>
      </w:r>
      <w:r w:rsidR="00DE24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578A32" w14:textId="568C30A2" w:rsidR="00927A9F" w:rsidRPr="00526D42" w:rsidRDefault="006E0278">
      <w:pPr>
        <w:rPr>
          <w:rFonts w:ascii="Times New Roman" w:hAnsi="Times New Roman" w:cs="Times New Roman"/>
          <w:bCs/>
          <w:sz w:val="24"/>
          <w:szCs w:val="24"/>
        </w:rPr>
      </w:pPr>
      <w:r w:rsidRPr="00526D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2E58" w:rsidRPr="00526D42">
        <w:rPr>
          <w:rFonts w:ascii="Times New Roman" w:hAnsi="Times New Roman" w:cs="Times New Roman"/>
          <w:bCs/>
          <w:sz w:val="24"/>
          <w:szCs w:val="24"/>
        </w:rPr>
        <w:t>„</w:t>
      </w:r>
      <w:r w:rsidRPr="00526D42">
        <w:rPr>
          <w:rFonts w:ascii="Times New Roman" w:hAnsi="Times New Roman" w:cs="Times New Roman"/>
          <w:bCs/>
          <w:sz w:val="24"/>
          <w:szCs w:val="24"/>
        </w:rPr>
        <w:t>PROSTOWAĆ DROGI ŻYCIA</w:t>
      </w:r>
      <w:r w:rsidR="00652E58" w:rsidRPr="00526D42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73DDF4F7" w14:textId="0A9A7B53" w:rsidR="006E0278" w:rsidRPr="00DE24AF" w:rsidRDefault="006E0278" w:rsidP="001C0A1E">
      <w:pPr>
        <w:pStyle w:val="Akapitzlist"/>
        <w:numPr>
          <w:ilvl w:val="0"/>
          <w:numId w:val="2"/>
        </w:num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DE24AF">
        <w:rPr>
          <w:rFonts w:ascii="Times New Roman" w:hAnsi="Times New Roman" w:cs="Times New Roman"/>
          <w:b/>
          <w:sz w:val="24"/>
          <w:szCs w:val="24"/>
        </w:rPr>
        <w:t>Grupa docelowa</w:t>
      </w:r>
      <w:r w:rsidR="001F3D09" w:rsidRPr="00DE24AF">
        <w:rPr>
          <w:rFonts w:ascii="Times New Roman" w:hAnsi="Times New Roman" w:cs="Times New Roman"/>
          <w:bCs/>
          <w:sz w:val="24"/>
          <w:szCs w:val="24"/>
        </w:rPr>
        <w:t>:</w:t>
      </w:r>
      <w:r w:rsidR="00DE24AF" w:rsidRPr="00DE24AF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DE24AF" w:rsidRPr="00DE24AF">
        <w:rPr>
          <w:rFonts w:ascii="Times New Roman" w:hAnsi="Times New Roman" w:cs="Times New Roman"/>
          <w:bCs/>
          <w:sz w:val="24"/>
          <w:szCs w:val="24"/>
          <w:u w:val="single"/>
        </w:rPr>
        <w:t>m</w:t>
      </w:r>
      <w:r w:rsidRPr="00DE24AF">
        <w:rPr>
          <w:rFonts w:ascii="Times New Roman" w:hAnsi="Times New Roman" w:cs="Times New Roman"/>
          <w:bCs/>
          <w:sz w:val="24"/>
          <w:szCs w:val="24"/>
          <w:u w:val="single"/>
        </w:rPr>
        <w:t xml:space="preserve">łodzież </w:t>
      </w:r>
      <w:r w:rsidR="001F3D09" w:rsidRPr="00DE24AF">
        <w:rPr>
          <w:rFonts w:ascii="Times New Roman" w:hAnsi="Times New Roman" w:cs="Times New Roman"/>
          <w:bCs/>
          <w:sz w:val="24"/>
          <w:szCs w:val="24"/>
        </w:rPr>
        <w:t xml:space="preserve">(zwłaszcza </w:t>
      </w:r>
      <w:r w:rsidRPr="00DE24AF">
        <w:rPr>
          <w:rFonts w:ascii="Times New Roman" w:hAnsi="Times New Roman" w:cs="Times New Roman"/>
          <w:bCs/>
          <w:sz w:val="24"/>
          <w:szCs w:val="24"/>
        </w:rPr>
        <w:t>powyżej 18 roku życia</w:t>
      </w:r>
      <w:r w:rsidR="001F3D09" w:rsidRPr="00DE24AF">
        <w:rPr>
          <w:rFonts w:ascii="Times New Roman" w:hAnsi="Times New Roman" w:cs="Times New Roman"/>
          <w:bCs/>
          <w:sz w:val="24"/>
          <w:szCs w:val="24"/>
        </w:rPr>
        <w:t>)</w:t>
      </w:r>
      <w:r w:rsidR="00076C17" w:rsidRPr="00DE24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24AF" w:rsidRPr="00DE24AF">
        <w:rPr>
          <w:rFonts w:ascii="Times New Roman" w:hAnsi="Times New Roman" w:cs="Times New Roman"/>
          <w:bCs/>
          <w:sz w:val="24"/>
          <w:szCs w:val="24"/>
          <w:u w:val="single"/>
        </w:rPr>
        <w:t xml:space="preserve">narzeczeni, małżeństwa </w:t>
      </w:r>
      <w:r w:rsidR="00DE24AF">
        <w:rPr>
          <w:rFonts w:ascii="Times New Roman" w:hAnsi="Times New Roman" w:cs="Times New Roman"/>
          <w:bCs/>
          <w:sz w:val="24"/>
          <w:szCs w:val="24"/>
          <w:u w:val="single"/>
        </w:rPr>
        <w:t xml:space="preserve">i </w:t>
      </w:r>
      <w:r w:rsidR="002D62CB" w:rsidRPr="00DE24AF">
        <w:rPr>
          <w:rFonts w:ascii="Times New Roman" w:hAnsi="Times New Roman" w:cs="Times New Roman"/>
          <w:bCs/>
          <w:sz w:val="24"/>
          <w:szCs w:val="24"/>
          <w:u w:val="single"/>
        </w:rPr>
        <w:t>rodzic</w:t>
      </w:r>
      <w:r w:rsidR="001F3D09" w:rsidRPr="00DE24AF">
        <w:rPr>
          <w:rFonts w:ascii="Times New Roman" w:hAnsi="Times New Roman" w:cs="Times New Roman"/>
          <w:bCs/>
          <w:sz w:val="24"/>
          <w:szCs w:val="24"/>
          <w:u w:val="single"/>
        </w:rPr>
        <w:t>e</w:t>
      </w:r>
      <w:r w:rsidRPr="00DE24AF">
        <w:rPr>
          <w:rFonts w:ascii="Times New Roman" w:hAnsi="Times New Roman" w:cs="Times New Roman"/>
          <w:bCs/>
          <w:sz w:val="24"/>
          <w:szCs w:val="24"/>
        </w:rPr>
        <w:t>.</w:t>
      </w:r>
      <w:r w:rsidR="00652E58" w:rsidRPr="00DE24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28E9E6" w14:textId="6D4B077E" w:rsidR="00076C17" w:rsidRPr="001F3D09" w:rsidRDefault="00076C17" w:rsidP="001F3D0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F3D09">
        <w:rPr>
          <w:rFonts w:ascii="Times New Roman" w:hAnsi="Times New Roman" w:cs="Times New Roman"/>
          <w:bCs/>
          <w:sz w:val="24"/>
          <w:szCs w:val="24"/>
        </w:rPr>
        <w:t xml:space="preserve">młodzież przygotowująca się do małżeństwa i założenia rodziny, </w:t>
      </w:r>
      <w:r w:rsidR="002D62CB" w:rsidRPr="001F3D09">
        <w:rPr>
          <w:rFonts w:ascii="Times New Roman" w:hAnsi="Times New Roman" w:cs="Times New Roman"/>
          <w:bCs/>
          <w:sz w:val="24"/>
          <w:szCs w:val="24"/>
        </w:rPr>
        <w:t xml:space="preserve">pary, </w:t>
      </w:r>
      <w:r w:rsidRPr="001F3D09">
        <w:rPr>
          <w:rFonts w:ascii="Times New Roman" w:hAnsi="Times New Roman" w:cs="Times New Roman"/>
          <w:bCs/>
          <w:sz w:val="24"/>
          <w:szCs w:val="24"/>
        </w:rPr>
        <w:t>narzeczeni,</w:t>
      </w:r>
    </w:p>
    <w:p w14:paraId="250BA397" w14:textId="3B3CC5FD" w:rsidR="006E0278" w:rsidRDefault="006E0278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F3D09">
        <w:rPr>
          <w:rFonts w:ascii="Times New Roman" w:hAnsi="Times New Roman" w:cs="Times New Roman"/>
          <w:bCs/>
          <w:sz w:val="24"/>
          <w:szCs w:val="24"/>
        </w:rPr>
        <w:t xml:space="preserve">młodzież z rodzin przeżywających </w:t>
      </w:r>
      <w:r w:rsidR="002D62CB" w:rsidRPr="001F3D09">
        <w:rPr>
          <w:rFonts w:ascii="Times New Roman" w:hAnsi="Times New Roman" w:cs="Times New Roman"/>
          <w:bCs/>
          <w:sz w:val="24"/>
          <w:szCs w:val="24"/>
        </w:rPr>
        <w:t xml:space="preserve">problemy i </w:t>
      </w:r>
      <w:r w:rsidRPr="001F3D09">
        <w:rPr>
          <w:rFonts w:ascii="Times New Roman" w:hAnsi="Times New Roman" w:cs="Times New Roman"/>
          <w:bCs/>
          <w:sz w:val="24"/>
          <w:szCs w:val="24"/>
        </w:rPr>
        <w:t>kryzysy rodzinne (rozwód, uzależnienie od alkoholu</w:t>
      </w:r>
      <w:r w:rsidR="00076C17" w:rsidRPr="001F3D09">
        <w:rPr>
          <w:rFonts w:ascii="Times New Roman" w:hAnsi="Times New Roman" w:cs="Times New Roman"/>
          <w:bCs/>
          <w:sz w:val="24"/>
          <w:szCs w:val="24"/>
        </w:rPr>
        <w:t>, narkotyków, mediów</w:t>
      </w:r>
      <w:r w:rsidRPr="001F3D0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D62CB" w:rsidRPr="001F3D09">
        <w:rPr>
          <w:rFonts w:ascii="Times New Roman" w:hAnsi="Times New Roman" w:cs="Times New Roman"/>
          <w:bCs/>
          <w:sz w:val="24"/>
          <w:szCs w:val="24"/>
        </w:rPr>
        <w:t>internetu</w:t>
      </w:r>
      <w:proofErr w:type="spellEnd"/>
      <w:r w:rsidR="002D62CB" w:rsidRPr="001F3D0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F3D09">
        <w:rPr>
          <w:rFonts w:ascii="Times New Roman" w:hAnsi="Times New Roman" w:cs="Times New Roman"/>
          <w:bCs/>
          <w:sz w:val="24"/>
          <w:szCs w:val="24"/>
        </w:rPr>
        <w:t>przemoc, choroba),</w:t>
      </w:r>
    </w:p>
    <w:p w14:paraId="77937965" w14:textId="526F46F4" w:rsidR="006E0278" w:rsidRDefault="006E0278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" w:name="_Hlk169789154"/>
      <w:r w:rsidRPr="001F3D09">
        <w:rPr>
          <w:rFonts w:ascii="Times New Roman" w:hAnsi="Times New Roman" w:cs="Times New Roman"/>
          <w:bCs/>
          <w:sz w:val="24"/>
          <w:szCs w:val="24"/>
        </w:rPr>
        <w:t xml:space="preserve">małżonkowie i rodzice </w:t>
      </w:r>
      <w:bookmarkEnd w:id="1"/>
      <w:r w:rsidRPr="001F3D09">
        <w:rPr>
          <w:rFonts w:ascii="Times New Roman" w:hAnsi="Times New Roman" w:cs="Times New Roman"/>
          <w:bCs/>
          <w:sz w:val="24"/>
          <w:szCs w:val="24"/>
        </w:rPr>
        <w:t xml:space="preserve">w zakresie </w:t>
      </w:r>
      <w:r w:rsidR="001F3D09">
        <w:rPr>
          <w:rFonts w:ascii="Times New Roman" w:hAnsi="Times New Roman" w:cs="Times New Roman"/>
          <w:bCs/>
          <w:sz w:val="24"/>
          <w:szCs w:val="24"/>
        </w:rPr>
        <w:t xml:space="preserve">poprawy relacji małżeńskich i rodzinnych, </w:t>
      </w:r>
      <w:r w:rsidRPr="001F3D09">
        <w:rPr>
          <w:rFonts w:ascii="Times New Roman" w:hAnsi="Times New Roman" w:cs="Times New Roman"/>
          <w:bCs/>
          <w:sz w:val="24"/>
          <w:szCs w:val="24"/>
        </w:rPr>
        <w:t xml:space="preserve">problemów </w:t>
      </w:r>
      <w:r w:rsidR="001F3D09">
        <w:rPr>
          <w:rFonts w:ascii="Times New Roman" w:hAnsi="Times New Roman" w:cs="Times New Roman"/>
          <w:bCs/>
          <w:sz w:val="24"/>
          <w:szCs w:val="24"/>
        </w:rPr>
        <w:t xml:space="preserve">z pracą i </w:t>
      </w:r>
      <w:r w:rsidRPr="001F3D09">
        <w:rPr>
          <w:rFonts w:ascii="Times New Roman" w:hAnsi="Times New Roman" w:cs="Times New Roman"/>
          <w:bCs/>
          <w:sz w:val="24"/>
          <w:szCs w:val="24"/>
        </w:rPr>
        <w:t>wychowani</w:t>
      </w:r>
      <w:r w:rsidR="001F3D09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Pr="001F3D09">
        <w:rPr>
          <w:rFonts w:ascii="Times New Roman" w:hAnsi="Times New Roman" w:cs="Times New Roman"/>
          <w:bCs/>
          <w:sz w:val="24"/>
          <w:szCs w:val="24"/>
        </w:rPr>
        <w:t>dzieci,</w:t>
      </w:r>
    </w:p>
    <w:p w14:paraId="78E62909" w14:textId="77777777" w:rsidR="00193135" w:rsidRDefault="006E0278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F3D09">
        <w:rPr>
          <w:rFonts w:ascii="Times New Roman" w:hAnsi="Times New Roman" w:cs="Times New Roman"/>
          <w:bCs/>
          <w:sz w:val="24"/>
          <w:szCs w:val="24"/>
        </w:rPr>
        <w:t>małżeństwa starające się o dziecko</w:t>
      </w:r>
      <w:r w:rsidR="0019313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FA5169E" w14:textId="413536AB" w:rsidR="006E0278" w:rsidRDefault="00193135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małżeństwa i związki poszukujące wyjścia z kryzysu (terapia, separacja, rozwód, sprawy o nieważność małżeństwa).</w:t>
      </w:r>
    </w:p>
    <w:p w14:paraId="617F0190" w14:textId="77777777" w:rsidR="00744A76" w:rsidRPr="001F3D09" w:rsidRDefault="00744A76" w:rsidP="00744A76">
      <w:pPr>
        <w:pStyle w:val="Akapitzlist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1DDAAA" w14:textId="5F627DB0" w:rsidR="006E0278" w:rsidRPr="00193135" w:rsidRDefault="006E0278" w:rsidP="0019313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3135">
        <w:rPr>
          <w:rFonts w:ascii="Times New Roman" w:hAnsi="Times New Roman" w:cs="Times New Roman"/>
          <w:b/>
          <w:sz w:val="24"/>
          <w:szCs w:val="24"/>
        </w:rPr>
        <w:t>Sposób rozwiązywania problemów</w:t>
      </w:r>
      <w:r w:rsidR="002D62CB" w:rsidRPr="0019313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93135">
        <w:rPr>
          <w:rFonts w:ascii="Times New Roman" w:hAnsi="Times New Roman" w:cs="Times New Roman"/>
          <w:b/>
          <w:sz w:val="24"/>
          <w:szCs w:val="24"/>
        </w:rPr>
        <w:t>zaspokajania potrzeb</w:t>
      </w:r>
      <w:r w:rsidR="002D62CB" w:rsidRPr="00193135">
        <w:rPr>
          <w:rFonts w:ascii="Times New Roman" w:hAnsi="Times New Roman" w:cs="Times New Roman"/>
          <w:b/>
          <w:sz w:val="24"/>
          <w:szCs w:val="24"/>
        </w:rPr>
        <w:t xml:space="preserve"> młodzieży,</w:t>
      </w:r>
      <w:r w:rsidRPr="00193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2CB" w:rsidRPr="00193135">
        <w:rPr>
          <w:rFonts w:ascii="Times New Roman" w:hAnsi="Times New Roman" w:cs="Times New Roman"/>
          <w:b/>
          <w:sz w:val="24"/>
          <w:szCs w:val="24"/>
        </w:rPr>
        <w:t>małżonków, rodzin i dzieci</w:t>
      </w:r>
      <w:r w:rsidR="00193135">
        <w:rPr>
          <w:rFonts w:ascii="Times New Roman" w:hAnsi="Times New Roman" w:cs="Times New Roman"/>
          <w:b/>
          <w:sz w:val="24"/>
          <w:szCs w:val="24"/>
        </w:rPr>
        <w:t>:</w:t>
      </w:r>
    </w:p>
    <w:p w14:paraId="1827B099" w14:textId="77777777" w:rsidR="00744A76" w:rsidRDefault="006E0278" w:rsidP="00193135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EF28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193135">
        <w:rPr>
          <w:rFonts w:ascii="Times New Roman" w:hAnsi="Times New Roman" w:cs="Times New Roman"/>
          <w:bCs/>
          <w:sz w:val="24"/>
          <w:szCs w:val="24"/>
        </w:rPr>
        <w:t xml:space="preserve"> Celem spotkań j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>est nieodpłatn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744A76">
        <w:rPr>
          <w:rFonts w:ascii="Times New Roman" w:hAnsi="Times New Roman" w:cs="Times New Roman"/>
          <w:bCs/>
          <w:sz w:val="24"/>
          <w:szCs w:val="24"/>
        </w:rPr>
        <w:t xml:space="preserve">dla zainteresowanych osób </w:t>
      </w:r>
      <w:r w:rsidR="00763176">
        <w:rPr>
          <w:rFonts w:ascii="Times New Roman" w:hAnsi="Times New Roman" w:cs="Times New Roman"/>
          <w:bCs/>
          <w:sz w:val="24"/>
          <w:szCs w:val="24"/>
        </w:rPr>
        <w:t>przekazywanie informacji pomocnych w poprawianiu relacji małżeńskich i rodzinnych, a także pomocnych dla pokonywania trudności i wychodzenia z sytuacji kryzysowych. D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 xml:space="preserve">la zainteresowanych pomoc udzielana 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może być 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="00763176" w:rsidRPr="00763176">
        <w:rPr>
          <w:rFonts w:ascii="Times New Roman" w:hAnsi="Times New Roman" w:cs="Times New Roman"/>
          <w:bCs/>
          <w:sz w:val="24"/>
          <w:szCs w:val="24"/>
        </w:rPr>
        <w:t>prawnik</w:t>
      </w:r>
      <w:r w:rsidR="00763176">
        <w:rPr>
          <w:rFonts w:ascii="Times New Roman" w:hAnsi="Times New Roman" w:cs="Times New Roman"/>
          <w:bCs/>
          <w:sz w:val="24"/>
          <w:szCs w:val="24"/>
        </w:rPr>
        <w:t>a,</w:t>
      </w:r>
      <w:r w:rsidR="00763176" w:rsidRPr="007631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>psycholog</w:t>
      </w:r>
      <w:r w:rsidR="00763176">
        <w:rPr>
          <w:rFonts w:ascii="Times New Roman" w:hAnsi="Times New Roman" w:cs="Times New Roman"/>
          <w:bCs/>
          <w:sz w:val="24"/>
          <w:szCs w:val="24"/>
        </w:rPr>
        <w:t>a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>, terapeut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ę czy </w:t>
      </w:r>
      <w:r w:rsidR="00193135" w:rsidRPr="00EF2844">
        <w:rPr>
          <w:rFonts w:ascii="Times New Roman" w:hAnsi="Times New Roman" w:cs="Times New Roman"/>
          <w:bCs/>
          <w:sz w:val="24"/>
          <w:szCs w:val="24"/>
        </w:rPr>
        <w:t>inn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ego </w:t>
      </w:r>
      <w:r w:rsidR="00193135" w:rsidRPr="00EF2844">
        <w:rPr>
          <w:rFonts w:ascii="Times New Roman" w:hAnsi="Times New Roman" w:cs="Times New Roman"/>
          <w:bCs/>
          <w:sz w:val="24"/>
          <w:szCs w:val="24"/>
        </w:rPr>
        <w:t>specjalist</w:t>
      </w:r>
      <w:r w:rsidR="00763176">
        <w:rPr>
          <w:rFonts w:ascii="Times New Roman" w:hAnsi="Times New Roman" w:cs="Times New Roman"/>
          <w:bCs/>
          <w:sz w:val="24"/>
          <w:szCs w:val="24"/>
        </w:rPr>
        <w:t>ę</w:t>
      </w:r>
      <w:r w:rsidR="00193135" w:rsidRPr="00EF28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ABE54F" w14:textId="5E2534BF" w:rsidR="00193135" w:rsidRDefault="00744A76" w:rsidP="00193135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Koszty szkoleń i pomocy, uzgodnione z Fundacją Dobra Rodzina, pokrywa zapraszająca gmina.</w:t>
      </w:r>
    </w:p>
    <w:p w14:paraId="2D88B867" w14:textId="3FAE5787" w:rsidR="00193135" w:rsidRDefault="00193135" w:rsidP="00193135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F28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Pomoc organizowana 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jest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37676">
        <w:rPr>
          <w:rFonts w:ascii="Times New Roman" w:hAnsi="Times New Roman" w:cs="Times New Roman"/>
          <w:bCs/>
          <w:sz w:val="24"/>
          <w:szCs w:val="24"/>
        </w:rPr>
        <w:t>form</w:t>
      </w:r>
      <w:r>
        <w:rPr>
          <w:rFonts w:ascii="Times New Roman" w:hAnsi="Times New Roman" w:cs="Times New Roman"/>
          <w:bCs/>
          <w:sz w:val="24"/>
          <w:szCs w:val="24"/>
        </w:rPr>
        <w:t>ie</w:t>
      </w:r>
      <w:r w:rsidRPr="00537676">
        <w:rPr>
          <w:rFonts w:ascii="Times New Roman" w:hAnsi="Times New Roman" w:cs="Times New Roman"/>
          <w:bCs/>
          <w:sz w:val="24"/>
          <w:szCs w:val="24"/>
        </w:rPr>
        <w:t xml:space="preserve"> prelekcji, warsztatów i konsultacji indywidualnych.</w:t>
      </w:r>
      <w:r w:rsidRPr="00EF284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34EB1AB3" w14:textId="301550DE" w:rsidR="00193135" w:rsidRDefault="00193135" w:rsidP="0076317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E0278" w:rsidRPr="00EF2844">
        <w:rPr>
          <w:rFonts w:ascii="Times New Roman" w:hAnsi="Times New Roman" w:cs="Times New Roman"/>
          <w:bCs/>
          <w:sz w:val="24"/>
          <w:szCs w:val="24"/>
        </w:rPr>
        <w:t>Zasadniczą ideą projektu jest</w:t>
      </w:r>
      <w:r w:rsidR="00EF28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>rozpoznanie przyczyn</w:t>
      </w:r>
      <w:r>
        <w:rPr>
          <w:rFonts w:ascii="Times New Roman" w:hAnsi="Times New Roman" w:cs="Times New Roman"/>
          <w:bCs/>
          <w:sz w:val="24"/>
          <w:szCs w:val="24"/>
        </w:rPr>
        <w:t xml:space="preserve"> trudności,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 xml:space="preserve"> sytuacji kryzysowych i wskazanie drogi wyjścia lub </w:t>
      </w:r>
      <w:r w:rsidR="00763176">
        <w:rPr>
          <w:rFonts w:ascii="Times New Roman" w:hAnsi="Times New Roman" w:cs="Times New Roman"/>
          <w:bCs/>
          <w:sz w:val="24"/>
          <w:szCs w:val="24"/>
        </w:rPr>
        <w:t>miejsca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 xml:space="preserve"> uzyskania pomocy długofalowej w instytucjach do tego powołanych, oferujących specjalistyczną pomoc w danym zakresie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37676" w:rsidRPr="0053767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Zadaniem jest także </w:t>
      </w:r>
      <w:r w:rsidR="002D717F">
        <w:rPr>
          <w:rFonts w:ascii="Times New Roman" w:hAnsi="Times New Roman" w:cs="Times New Roman"/>
          <w:bCs/>
          <w:sz w:val="24"/>
          <w:szCs w:val="24"/>
        </w:rPr>
        <w:t xml:space="preserve">pomoc 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>os</w:t>
      </w:r>
      <w:r w:rsidR="002D717F">
        <w:rPr>
          <w:rFonts w:ascii="Times New Roman" w:hAnsi="Times New Roman" w:cs="Times New Roman"/>
          <w:bCs/>
          <w:sz w:val="24"/>
          <w:szCs w:val="24"/>
        </w:rPr>
        <w:t>o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>b</w:t>
      </w:r>
      <w:r w:rsidR="002D717F">
        <w:rPr>
          <w:rFonts w:ascii="Times New Roman" w:hAnsi="Times New Roman" w:cs="Times New Roman"/>
          <w:bCs/>
          <w:sz w:val="24"/>
          <w:szCs w:val="24"/>
        </w:rPr>
        <w:t>om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 xml:space="preserve"> dotknięty</w:t>
      </w:r>
      <w:r w:rsidR="002D717F">
        <w:rPr>
          <w:rFonts w:ascii="Times New Roman" w:hAnsi="Times New Roman" w:cs="Times New Roman"/>
          <w:bCs/>
          <w:sz w:val="24"/>
          <w:szCs w:val="24"/>
        </w:rPr>
        <w:t>m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 xml:space="preserve"> tzw. wykluczeniem społecznym 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>w swoich rodzinach lub w przestrzeni społecznej.</w:t>
      </w:r>
      <w:r w:rsidR="00652E58" w:rsidRPr="0053767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B3405C" w14:textId="77777777" w:rsidR="00744A76" w:rsidRPr="00763176" w:rsidRDefault="00744A76" w:rsidP="0076317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</w:p>
    <w:p w14:paraId="6B322D30" w14:textId="761834D2" w:rsidR="006E0278" w:rsidRPr="00763176" w:rsidRDefault="00537676" w:rsidP="0076317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3176">
        <w:rPr>
          <w:rFonts w:ascii="Times New Roman" w:hAnsi="Times New Roman" w:cs="Times New Roman"/>
          <w:b/>
          <w:sz w:val="24"/>
          <w:szCs w:val="24"/>
        </w:rPr>
        <w:t>T</w:t>
      </w:r>
      <w:r w:rsidR="006E0278" w:rsidRPr="00763176">
        <w:rPr>
          <w:rFonts w:ascii="Times New Roman" w:hAnsi="Times New Roman" w:cs="Times New Roman"/>
          <w:b/>
          <w:sz w:val="24"/>
          <w:szCs w:val="24"/>
        </w:rPr>
        <w:t>reści</w:t>
      </w:r>
      <w:r w:rsidRPr="00763176">
        <w:rPr>
          <w:rFonts w:ascii="Times New Roman" w:hAnsi="Times New Roman" w:cs="Times New Roman"/>
          <w:b/>
          <w:sz w:val="24"/>
          <w:szCs w:val="24"/>
        </w:rPr>
        <w:t xml:space="preserve"> proponowane uczestnikom spotkań</w:t>
      </w:r>
      <w:r w:rsidR="006E0278" w:rsidRPr="00763176">
        <w:rPr>
          <w:rFonts w:ascii="Times New Roman" w:hAnsi="Times New Roman" w:cs="Times New Roman"/>
          <w:b/>
          <w:sz w:val="24"/>
          <w:szCs w:val="24"/>
        </w:rPr>
        <w:t>:</w:t>
      </w:r>
    </w:p>
    <w:p w14:paraId="7EFC8731" w14:textId="5C075DC2" w:rsidR="006E0278" w:rsidRPr="00537676" w:rsidRDefault="006E0278" w:rsidP="006E0278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F284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16C30">
        <w:rPr>
          <w:rFonts w:ascii="Times New Roman" w:hAnsi="Times New Roman" w:cs="Times New Roman"/>
          <w:b/>
          <w:sz w:val="24"/>
          <w:szCs w:val="24"/>
        </w:rPr>
        <w:tab/>
      </w:r>
      <w:r w:rsidRPr="00537676">
        <w:rPr>
          <w:rFonts w:ascii="Times New Roman" w:hAnsi="Times New Roman" w:cs="Times New Roman"/>
          <w:bCs/>
          <w:sz w:val="24"/>
          <w:szCs w:val="24"/>
          <w:u w:val="single"/>
        </w:rPr>
        <w:t>Dla młodzieży</w:t>
      </w:r>
      <w:r w:rsidR="00076C17" w:rsidRPr="005376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i narzeczonych</w:t>
      </w:r>
      <w:r w:rsidRPr="00537676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2F7581B6" w14:textId="182624F5" w:rsidR="006E0278" w:rsidRPr="00747380" w:rsidRDefault="00D16F9F" w:rsidP="0053767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747380">
        <w:rPr>
          <w:rFonts w:ascii="Times New Roman" w:hAnsi="Times New Roman" w:cs="Times New Roman"/>
          <w:bCs/>
          <w:sz w:val="24"/>
          <w:szCs w:val="24"/>
        </w:rPr>
        <w:t>1</w:t>
      </w:r>
      <w:r w:rsidR="006E0278" w:rsidRPr="00747380">
        <w:rPr>
          <w:rFonts w:ascii="Times New Roman" w:hAnsi="Times New Roman" w:cs="Times New Roman"/>
          <w:bCs/>
          <w:sz w:val="24"/>
          <w:szCs w:val="24"/>
        </w:rPr>
        <w:t>. Preferowane kryteria doboru współmałżonka</w:t>
      </w:r>
      <w:r w:rsidR="00537676" w:rsidRPr="00747380">
        <w:rPr>
          <w:rFonts w:ascii="Times New Roman" w:hAnsi="Times New Roman" w:cs="Times New Roman"/>
          <w:bCs/>
          <w:sz w:val="24"/>
          <w:szCs w:val="24"/>
        </w:rPr>
        <w:t>, p</w:t>
      </w:r>
      <w:r w:rsidR="00CC3AF6" w:rsidRPr="00747380">
        <w:rPr>
          <w:rFonts w:ascii="Times New Roman" w:hAnsi="Times New Roman" w:cs="Times New Roman"/>
          <w:bCs/>
          <w:sz w:val="24"/>
          <w:szCs w:val="24"/>
        </w:rPr>
        <w:t>rawne wymagania do zawarcia małżeństwa</w:t>
      </w:r>
      <w:r w:rsidR="00537676" w:rsidRPr="00747380">
        <w:rPr>
          <w:rFonts w:ascii="Times New Roman" w:hAnsi="Times New Roman" w:cs="Times New Roman"/>
          <w:bCs/>
          <w:sz w:val="24"/>
          <w:szCs w:val="24"/>
        </w:rPr>
        <w:t>, m</w:t>
      </w:r>
      <w:r w:rsidR="002C2203" w:rsidRPr="00747380">
        <w:rPr>
          <w:rFonts w:ascii="Times New Roman" w:hAnsi="Times New Roman" w:cs="Times New Roman"/>
          <w:bCs/>
          <w:sz w:val="24"/>
          <w:szCs w:val="24"/>
        </w:rPr>
        <w:t xml:space="preserve">ęskość i kobiecość </w:t>
      </w:r>
      <w:r w:rsidR="002955F1" w:rsidRPr="00747380">
        <w:rPr>
          <w:rFonts w:ascii="Times New Roman" w:hAnsi="Times New Roman" w:cs="Times New Roman"/>
          <w:bCs/>
          <w:sz w:val="24"/>
          <w:szCs w:val="24"/>
        </w:rPr>
        <w:t>darem</w:t>
      </w:r>
      <w:r w:rsidR="00763176" w:rsidRPr="00747380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2955F1" w:rsidRPr="007473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3176" w:rsidRPr="00747380">
        <w:rPr>
          <w:rFonts w:ascii="Times New Roman" w:hAnsi="Times New Roman" w:cs="Times New Roman"/>
          <w:bCs/>
          <w:sz w:val="24"/>
          <w:szCs w:val="24"/>
        </w:rPr>
        <w:t xml:space="preserve">szansą </w:t>
      </w:r>
      <w:r w:rsidR="002955F1" w:rsidRPr="00747380">
        <w:rPr>
          <w:rFonts w:ascii="Times New Roman" w:hAnsi="Times New Roman" w:cs="Times New Roman"/>
          <w:bCs/>
          <w:sz w:val="24"/>
          <w:szCs w:val="24"/>
        </w:rPr>
        <w:t xml:space="preserve">dla </w:t>
      </w:r>
      <w:r w:rsidR="002C2203" w:rsidRPr="00747380">
        <w:rPr>
          <w:rFonts w:ascii="Times New Roman" w:hAnsi="Times New Roman" w:cs="Times New Roman"/>
          <w:bCs/>
          <w:sz w:val="24"/>
          <w:szCs w:val="24"/>
        </w:rPr>
        <w:t>udanego małżeństwa</w:t>
      </w:r>
      <w:r w:rsidR="00537676" w:rsidRPr="007473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FDE0B5" w14:textId="5B71E02B" w:rsidR="006E0278" w:rsidRPr="00747380" w:rsidRDefault="00CC3AF6" w:rsidP="002D717F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747380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D16F9F" w:rsidRPr="00747380">
        <w:rPr>
          <w:rFonts w:ascii="Times New Roman" w:hAnsi="Times New Roman" w:cs="Times New Roman"/>
          <w:bCs/>
          <w:sz w:val="24"/>
          <w:szCs w:val="24"/>
        </w:rPr>
        <w:t>Pożądane cechy kandydata/-</w:t>
      </w:r>
      <w:proofErr w:type="spellStart"/>
      <w:r w:rsidR="00D16F9F" w:rsidRPr="00747380">
        <w:rPr>
          <w:rFonts w:ascii="Times New Roman" w:hAnsi="Times New Roman" w:cs="Times New Roman"/>
          <w:bCs/>
          <w:sz w:val="24"/>
          <w:szCs w:val="24"/>
        </w:rPr>
        <w:t>tki</w:t>
      </w:r>
      <w:proofErr w:type="spellEnd"/>
      <w:r w:rsidR="00D16F9F" w:rsidRPr="00747380">
        <w:rPr>
          <w:rFonts w:ascii="Times New Roman" w:hAnsi="Times New Roman" w:cs="Times New Roman"/>
          <w:bCs/>
          <w:sz w:val="24"/>
          <w:szCs w:val="24"/>
        </w:rPr>
        <w:t xml:space="preserve"> do małżeństwa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>, w tym p</w:t>
      </w:r>
      <w:r w:rsidRPr="00747380">
        <w:rPr>
          <w:rFonts w:ascii="Times New Roman" w:hAnsi="Times New Roman" w:cs="Times New Roman"/>
          <w:bCs/>
          <w:sz w:val="24"/>
          <w:szCs w:val="24"/>
        </w:rPr>
        <w:t xml:space="preserve">rawne 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 xml:space="preserve">wymogi </w:t>
      </w:r>
      <w:r w:rsidRPr="00747380">
        <w:rPr>
          <w:rFonts w:ascii="Times New Roman" w:hAnsi="Times New Roman" w:cs="Times New Roman"/>
          <w:bCs/>
          <w:sz w:val="24"/>
          <w:szCs w:val="24"/>
        </w:rPr>
        <w:t>osobowościowe dla kandydatów do małżeństwa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>.</w:t>
      </w:r>
      <w:r w:rsidR="002D717F" w:rsidRPr="007473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0278" w:rsidRPr="00747380">
        <w:rPr>
          <w:rFonts w:ascii="Times New Roman" w:hAnsi="Times New Roman" w:cs="Times New Roman"/>
          <w:bCs/>
          <w:sz w:val="24"/>
          <w:szCs w:val="24"/>
        </w:rPr>
        <w:t>Optymalny czas zawierania małżeństwa</w:t>
      </w:r>
      <w:r w:rsidR="002D717F" w:rsidRPr="007473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F74131" w14:textId="63ECEEA5" w:rsidR="00CC3AF6" w:rsidRDefault="002D717F" w:rsidP="00CC3AF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747380">
        <w:rPr>
          <w:rFonts w:ascii="Times New Roman" w:hAnsi="Times New Roman" w:cs="Times New Roman"/>
          <w:bCs/>
          <w:sz w:val="24"/>
          <w:szCs w:val="24"/>
        </w:rPr>
        <w:t>3</w:t>
      </w:r>
      <w:r w:rsidR="00BB43DF" w:rsidRPr="007473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C3AF6" w:rsidRPr="00747380">
        <w:rPr>
          <w:rFonts w:ascii="Times New Roman" w:hAnsi="Times New Roman" w:cs="Times New Roman"/>
          <w:bCs/>
          <w:sz w:val="24"/>
          <w:szCs w:val="24"/>
        </w:rPr>
        <w:t>Znaczenie osobowości i cech charakteru w pokonywaniu trudności życiowych i uzależnień</w:t>
      </w:r>
      <w:r w:rsidRPr="00747380">
        <w:rPr>
          <w:rFonts w:ascii="Times New Roman" w:hAnsi="Times New Roman" w:cs="Times New Roman"/>
          <w:bCs/>
          <w:sz w:val="24"/>
          <w:szCs w:val="24"/>
        </w:rPr>
        <w:t>;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CC3AF6" w:rsidRPr="00747380">
        <w:rPr>
          <w:rFonts w:ascii="Times New Roman" w:hAnsi="Times New Roman" w:cs="Times New Roman"/>
          <w:bCs/>
          <w:sz w:val="24"/>
          <w:szCs w:val="24"/>
        </w:rPr>
        <w:t>sobowość (prawie) gwarantująca szczęśliwe małżeństwo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88492D8" w14:textId="1209C55D" w:rsidR="008003E2" w:rsidRPr="00747380" w:rsidRDefault="008003E2" w:rsidP="00CC3AF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8003E2">
        <w:rPr>
          <w:rFonts w:ascii="Times New Roman" w:hAnsi="Times New Roman" w:cs="Times New Roman"/>
          <w:bCs/>
          <w:sz w:val="24"/>
          <w:szCs w:val="24"/>
        </w:rPr>
        <w:t>Młodzież wobec prawa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BA2656F" w14:textId="138C1B2B" w:rsidR="006E0278" w:rsidRPr="00747380" w:rsidRDefault="006E0278" w:rsidP="00516C3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47380">
        <w:rPr>
          <w:rFonts w:ascii="Times New Roman" w:hAnsi="Times New Roman" w:cs="Times New Roman"/>
          <w:bCs/>
          <w:sz w:val="24"/>
          <w:szCs w:val="24"/>
          <w:u w:val="single"/>
        </w:rPr>
        <w:t>Dla małżonków</w:t>
      </w:r>
      <w:r w:rsidR="00516C30" w:rsidRPr="0074738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i rodziców</w:t>
      </w:r>
      <w:r w:rsidRPr="00747380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1BC0735A" w14:textId="647E53FF" w:rsidR="00ED6398" w:rsidRDefault="00ED639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Dobrze rozwijana m</w:t>
      </w:r>
      <w:r w:rsidRPr="00ED6398">
        <w:rPr>
          <w:rFonts w:ascii="Times New Roman" w:hAnsi="Times New Roman" w:cs="Times New Roman"/>
          <w:bCs/>
          <w:sz w:val="24"/>
          <w:szCs w:val="24"/>
        </w:rPr>
        <w:t xml:space="preserve">ęskość i kobiecość </w:t>
      </w:r>
      <w:r w:rsidR="004917BD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arunkiem</w:t>
      </w:r>
      <w:r w:rsidRPr="00ED6398">
        <w:rPr>
          <w:rFonts w:ascii="Times New Roman" w:hAnsi="Times New Roman" w:cs="Times New Roman"/>
          <w:bCs/>
          <w:sz w:val="24"/>
          <w:szCs w:val="24"/>
        </w:rPr>
        <w:t xml:space="preserve"> udanego małżeństwa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7E85595" w14:textId="391CAA5D" w:rsidR="00D16F9F" w:rsidRPr="00ED6398" w:rsidRDefault="00D16F9F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 xml:space="preserve">Znaczenie dobrych </w:t>
      </w:r>
      <w:bookmarkStart w:id="2" w:name="_Hlk169790544"/>
      <w:r w:rsidRPr="00ED6398">
        <w:rPr>
          <w:rFonts w:ascii="Times New Roman" w:hAnsi="Times New Roman" w:cs="Times New Roman"/>
          <w:bCs/>
          <w:sz w:val="24"/>
          <w:szCs w:val="24"/>
        </w:rPr>
        <w:t>relacji rodzice-dzieci</w:t>
      </w:r>
      <w:bookmarkEnd w:id="2"/>
      <w:r w:rsidR="00516C30" w:rsidRPr="00ED6398">
        <w:rPr>
          <w:rFonts w:ascii="Times New Roman" w:hAnsi="Times New Roman" w:cs="Times New Roman"/>
          <w:bCs/>
          <w:sz w:val="24"/>
          <w:szCs w:val="24"/>
        </w:rPr>
        <w:t xml:space="preserve">, w tym prawne wymagania dot. 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 xml:space="preserve">tych </w:t>
      </w:r>
      <w:r w:rsidR="00516C30" w:rsidRPr="00ED6398">
        <w:rPr>
          <w:rFonts w:ascii="Times New Roman" w:hAnsi="Times New Roman" w:cs="Times New Roman"/>
          <w:bCs/>
          <w:sz w:val="24"/>
          <w:szCs w:val="24"/>
        </w:rPr>
        <w:t>relacji</w:t>
      </w:r>
      <w:r w:rsidR="002D717F" w:rsidRPr="00ED6398">
        <w:rPr>
          <w:rFonts w:ascii="Times New Roman" w:hAnsi="Times New Roman" w:cs="Times New Roman"/>
          <w:bCs/>
          <w:sz w:val="24"/>
          <w:szCs w:val="24"/>
        </w:rPr>
        <w:t>;</w:t>
      </w:r>
      <w:r w:rsidR="00516C30" w:rsidRPr="00ED63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6398">
        <w:rPr>
          <w:rFonts w:ascii="Times New Roman" w:hAnsi="Times New Roman" w:cs="Times New Roman"/>
          <w:bCs/>
          <w:sz w:val="24"/>
          <w:szCs w:val="24"/>
        </w:rPr>
        <w:t>przebacz</w:t>
      </w:r>
      <w:r w:rsidR="00516C30" w:rsidRPr="00ED6398">
        <w:rPr>
          <w:rFonts w:ascii="Times New Roman" w:hAnsi="Times New Roman" w:cs="Times New Roman"/>
          <w:bCs/>
          <w:sz w:val="24"/>
          <w:szCs w:val="24"/>
        </w:rPr>
        <w:t>a</w:t>
      </w:r>
      <w:r w:rsidRPr="00ED6398">
        <w:rPr>
          <w:rFonts w:ascii="Times New Roman" w:hAnsi="Times New Roman" w:cs="Times New Roman"/>
          <w:bCs/>
          <w:sz w:val="24"/>
          <w:szCs w:val="24"/>
        </w:rPr>
        <w:t>ni</w:t>
      </w:r>
      <w:r w:rsidR="002D717F" w:rsidRPr="00ED6398">
        <w:rPr>
          <w:rFonts w:ascii="Times New Roman" w:hAnsi="Times New Roman" w:cs="Times New Roman"/>
          <w:bCs/>
          <w:sz w:val="24"/>
          <w:szCs w:val="24"/>
        </w:rPr>
        <w:t>e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6765C1" w14:textId="7F41159D" w:rsidR="002C2203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 xml:space="preserve">Budowanie prawidłowych </w:t>
      </w:r>
      <w:bookmarkStart w:id="3" w:name="_Hlk169790274"/>
      <w:r w:rsidRPr="00ED6398">
        <w:rPr>
          <w:rFonts w:ascii="Times New Roman" w:hAnsi="Times New Roman" w:cs="Times New Roman"/>
          <w:bCs/>
          <w:sz w:val="24"/>
          <w:szCs w:val="24"/>
        </w:rPr>
        <w:t>relacji małżeńskich i ich wpływ na wychowanie dzieci</w:t>
      </w:r>
      <w:bookmarkEnd w:id="3"/>
      <w:r w:rsidR="00635DA2" w:rsidRPr="00ED6398">
        <w:rPr>
          <w:rFonts w:ascii="Times New Roman" w:hAnsi="Times New Roman" w:cs="Times New Roman"/>
          <w:bCs/>
          <w:sz w:val="24"/>
          <w:szCs w:val="24"/>
        </w:rPr>
        <w:t>, w tym: p</w:t>
      </w:r>
      <w:r w:rsidR="00D16F9F" w:rsidRPr="00ED6398">
        <w:rPr>
          <w:rFonts w:ascii="Times New Roman" w:hAnsi="Times New Roman" w:cs="Times New Roman"/>
          <w:bCs/>
          <w:sz w:val="24"/>
          <w:szCs w:val="24"/>
        </w:rPr>
        <w:t>rawne i społeczne wymogi dot. relacji małżeńskich i wychowania dzieci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, p</w:t>
      </w:r>
      <w:r w:rsidR="002955F1" w:rsidRPr="00ED6398">
        <w:rPr>
          <w:rFonts w:ascii="Times New Roman" w:hAnsi="Times New Roman" w:cs="Times New Roman"/>
          <w:bCs/>
          <w:sz w:val="24"/>
          <w:szCs w:val="24"/>
        </w:rPr>
        <w:t>sychologiczne f</w:t>
      </w:r>
      <w:r w:rsidR="002C2203" w:rsidRPr="00ED6398">
        <w:rPr>
          <w:rFonts w:ascii="Times New Roman" w:hAnsi="Times New Roman" w:cs="Times New Roman"/>
          <w:bCs/>
          <w:sz w:val="24"/>
          <w:szCs w:val="24"/>
        </w:rPr>
        <w:t xml:space="preserve">undamenty </w:t>
      </w:r>
      <w:r w:rsidR="002955F1" w:rsidRPr="00ED6398">
        <w:rPr>
          <w:rFonts w:ascii="Times New Roman" w:hAnsi="Times New Roman" w:cs="Times New Roman"/>
          <w:bCs/>
          <w:sz w:val="24"/>
          <w:szCs w:val="24"/>
        </w:rPr>
        <w:t>szczęśliwego</w:t>
      </w:r>
      <w:r w:rsidR="002C2203" w:rsidRPr="00ED6398">
        <w:rPr>
          <w:rFonts w:ascii="Times New Roman" w:hAnsi="Times New Roman" w:cs="Times New Roman"/>
          <w:bCs/>
          <w:sz w:val="24"/>
          <w:szCs w:val="24"/>
        </w:rPr>
        <w:t xml:space="preserve"> małżeństwa</w:t>
      </w:r>
      <w:r w:rsidR="00ED63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D6ABD5" w14:textId="46974153" w:rsidR="00ED6398" w:rsidRDefault="00ED639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O (nie)skutecznym wychowaniu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126A7ED" w14:textId="7952DF90" w:rsidR="00635DA2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Sposoby rozwiązywania trudności małżeńskich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D717F" w:rsidRPr="00ED6398">
        <w:rPr>
          <w:rFonts w:ascii="Times New Roman" w:hAnsi="Times New Roman" w:cs="Times New Roman"/>
          <w:bCs/>
          <w:sz w:val="24"/>
          <w:szCs w:val="24"/>
        </w:rPr>
        <w:t xml:space="preserve">podstawy skutecznego dialogu i rozwiązywania konfliktów; 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p</w:t>
      </w:r>
      <w:r w:rsidR="00CC3AF6" w:rsidRPr="00ED6398">
        <w:rPr>
          <w:rFonts w:ascii="Times New Roman" w:hAnsi="Times New Roman" w:cs="Times New Roman"/>
          <w:bCs/>
          <w:sz w:val="24"/>
          <w:szCs w:val="24"/>
        </w:rPr>
        <w:t xml:space="preserve">rawne sposoby rozwiązywania 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 xml:space="preserve">tych </w:t>
      </w:r>
      <w:r w:rsidR="00CC3AF6" w:rsidRPr="00ED6398">
        <w:rPr>
          <w:rFonts w:ascii="Times New Roman" w:hAnsi="Times New Roman" w:cs="Times New Roman"/>
          <w:bCs/>
          <w:sz w:val="24"/>
          <w:szCs w:val="24"/>
        </w:rPr>
        <w:t>trudności</w:t>
      </w:r>
      <w:r w:rsidR="00ED63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B93B9C" w14:textId="1CAF1C1D" w:rsidR="006E0278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Możliwości socjalnej, psychologicznej i prawnej pomocy małżeństwom i rodzinom.</w:t>
      </w:r>
      <w:r w:rsidR="00BB43DF" w:rsidRPr="00ED63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8308817" w14:textId="3D01AEE3" w:rsidR="006E0278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Optymalne warunki planowania, rodzenia i wychowania dzieci.</w:t>
      </w:r>
      <w:r w:rsidR="00BB43DF" w:rsidRPr="00ED639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8E1D1F1" w14:textId="0F6B91A6" w:rsidR="006E0278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Wskazywanie możliwości leczenia niepłodności (</w:t>
      </w:r>
      <w:proofErr w:type="spellStart"/>
      <w:r w:rsidRPr="00ED6398">
        <w:rPr>
          <w:rFonts w:ascii="Times New Roman" w:hAnsi="Times New Roman" w:cs="Times New Roman"/>
          <w:bCs/>
          <w:sz w:val="24"/>
          <w:szCs w:val="24"/>
        </w:rPr>
        <w:t>naprotechnologia</w:t>
      </w:r>
      <w:proofErr w:type="spellEnd"/>
      <w:r w:rsidRPr="00ED6398">
        <w:rPr>
          <w:rFonts w:ascii="Times New Roman" w:hAnsi="Times New Roman" w:cs="Times New Roman"/>
          <w:bCs/>
          <w:sz w:val="24"/>
          <w:szCs w:val="24"/>
        </w:rPr>
        <w:t>) i powiększania rodziny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.</w:t>
      </w:r>
      <w:r w:rsidR="00BB43DF" w:rsidRPr="00ED63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A71DB4" w14:textId="32EC317F" w:rsidR="004D45E0" w:rsidRDefault="004D45E0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 xml:space="preserve">Wspieranie rodzin stosujących zasady odpowiedzialnego wychowania. </w:t>
      </w:r>
    </w:p>
    <w:p w14:paraId="0A6EE5F2" w14:textId="02145F3B" w:rsidR="008003E2" w:rsidRDefault="008003E2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03E2">
        <w:rPr>
          <w:rFonts w:ascii="Times New Roman" w:hAnsi="Times New Roman" w:cs="Times New Roman"/>
          <w:bCs/>
          <w:sz w:val="24"/>
          <w:szCs w:val="24"/>
        </w:rPr>
        <w:t xml:space="preserve">Prawo rodzinne i </w:t>
      </w:r>
      <w:r>
        <w:rPr>
          <w:rFonts w:ascii="Times New Roman" w:hAnsi="Times New Roman" w:cs="Times New Roman"/>
          <w:bCs/>
          <w:sz w:val="24"/>
          <w:szCs w:val="24"/>
        </w:rPr>
        <w:t xml:space="preserve">elementy </w:t>
      </w:r>
      <w:r w:rsidRPr="008003E2">
        <w:rPr>
          <w:rFonts w:ascii="Times New Roman" w:hAnsi="Times New Roman" w:cs="Times New Roman"/>
          <w:bCs/>
          <w:sz w:val="24"/>
          <w:szCs w:val="24"/>
        </w:rPr>
        <w:t>praw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8003E2">
        <w:rPr>
          <w:rFonts w:ascii="Times New Roman" w:hAnsi="Times New Roman" w:cs="Times New Roman"/>
          <w:bCs/>
          <w:sz w:val="24"/>
          <w:szCs w:val="24"/>
        </w:rPr>
        <w:t xml:space="preserve"> pracy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E5EA3D3" w14:textId="59F8163D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Sprawowanie władzy rodzicielskiej nad dzieckiem,</w:t>
      </w:r>
    </w:p>
    <w:p w14:paraId="4C12F71E" w14:textId="29BB37F6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Postępowanie z zakresu przeciwdziałania przemocy domowej</w:t>
      </w:r>
    </w:p>
    <w:p w14:paraId="0E9F05E2" w14:textId="032C0BB4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Postępowanie w sprawie separacji, stwierdzenia nieważności małżeństwa lub rozwodu,</w:t>
      </w:r>
    </w:p>
    <w:p w14:paraId="7FE087CA" w14:textId="53D4B69A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lastRenderedPageBreak/>
        <w:t>Uprawnienia rodzicielskie związane z zatrudnieniem (urlop macierzyński, rodzicielski, wychowawczy)</w:t>
      </w:r>
    </w:p>
    <w:p w14:paraId="63C64D36" w14:textId="390AFF8B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Szczególna ochrona trwałości stosunku pracy rodzica,</w:t>
      </w:r>
    </w:p>
    <w:p w14:paraId="498D0222" w14:textId="6F2084F8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Uprawnienia z tytułu opieki nad dziećmi,</w:t>
      </w:r>
    </w:p>
    <w:p w14:paraId="7D8ABC06" w14:textId="5F442841" w:rsid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Ochrona zdrowia i pracy młodocianych.</w:t>
      </w:r>
    </w:p>
    <w:p w14:paraId="670B93D1" w14:textId="5088B626" w:rsidR="004D45E0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Organizacja i funkcjonowanie rodzinnych domów dziecka i rodzin zastępczych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F92B361" w14:textId="77777777" w:rsidR="00B42182" w:rsidRDefault="00B42182" w:rsidP="006E0278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</w:p>
    <w:p w14:paraId="66BA95CF" w14:textId="2914DF96" w:rsidR="00AC035B" w:rsidRPr="00B42182" w:rsidRDefault="00DE24AF" w:rsidP="00B4218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24AF">
        <w:rPr>
          <w:rFonts w:ascii="Times New Roman" w:hAnsi="Times New Roman" w:cs="Times New Roman"/>
          <w:b/>
          <w:sz w:val="24"/>
          <w:szCs w:val="24"/>
        </w:rPr>
        <w:t>Działalność Fundacji Dobra Rodzina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55F5BF6D" w14:textId="17971FFB" w:rsidR="004D45E0" w:rsidRDefault="002D717F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Fundacja w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>spółprac</w:t>
      </w:r>
      <w:r>
        <w:rPr>
          <w:rFonts w:ascii="Times New Roman" w:hAnsi="Times New Roman" w:cs="Times New Roman"/>
          <w:bCs/>
          <w:sz w:val="24"/>
          <w:szCs w:val="24"/>
        </w:rPr>
        <w:t>uje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z samorządem terytorialnym, administracją rządową, organizacjami pozarządowymi</w:t>
      </w:r>
      <w:r w:rsidR="00652E58" w:rsidRPr="00EF2844">
        <w:rPr>
          <w:rFonts w:ascii="Times New Roman" w:hAnsi="Times New Roman" w:cs="Times New Roman"/>
          <w:bCs/>
          <w:sz w:val="24"/>
          <w:szCs w:val="24"/>
        </w:rPr>
        <w:t>, parafiami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i innymi podmiotami działającymi na rzecz dobra </w:t>
      </w:r>
      <w:r w:rsidR="00AC035B">
        <w:rPr>
          <w:rFonts w:ascii="Times New Roman" w:hAnsi="Times New Roman" w:cs="Times New Roman"/>
          <w:bCs/>
          <w:sz w:val="24"/>
          <w:szCs w:val="24"/>
        </w:rPr>
        <w:t xml:space="preserve">małżeństwa i 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>rodziny.</w:t>
      </w:r>
    </w:p>
    <w:p w14:paraId="488BEEB4" w14:textId="77777777" w:rsidR="00747380" w:rsidRDefault="00747380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Priorytetem jest p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rowadzenie działalności profilaktycznej, </w:t>
      </w:r>
      <w:r>
        <w:rPr>
          <w:rFonts w:ascii="Times New Roman" w:hAnsi="Times New Roman" w:cs="Times New Roman"/>
          <w:bCs/>
          <w:sz w:val="24"/>
          <w:szCs w:val="24"/>
        </w:rPr>
        <w:t>głównie przez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poradnictw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oraz wsparci</w:t>
      </w:r>
      <w:r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psychologiczne, religijne i prawne, dla osób </w:t>
      </w:r>
      <w:r>
        <w:rPr>
          <w:rFonts w:ascii="Times New Roman" w:hAnsi="Times New Roman" w:cs="Times New Roman"/>
          <w:bCs/>
          <w:sz w:val="24"/>
          <w:szCs w:val="24"/>
        </w:rPr>
        <w:t xml:space="preserve">przeżywających nawet niewielkie trudności. </w:t>
      </w:r>
    </w:p>
    <w:p w14:paraId="0CF111E8" w14:textId="330E70DE" w:rsidR="004D45E0" w:rsidRDefault="00747380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Ale pomaga także </w:t>
      </w:r>
      <w:r w:rsidR="00AC035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osobom i rodzinom z poważnymi trudnościami, w tym osobom</w:t>
      </w:r>
      <w:r w:rsidR="00AC035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ulegającym różnym 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>uzależni</w:t>
      </w:r>
      <w:r>
        <w:rPr>
          <w:rFonts w:ascii="Times New Roman" w:hAnsi="Times New Roman" w:cs="Times New Roman"/>
          <w:bCs/>
          <w:sz w:val="24"/>
          <w:szCs w:val="24"/>
        </w:rPr>
        <w:t>eniom (np. alkohol, narkotyki, sex, praca, pornografia, hazard)</w:t>
      </w:r>
      <w:r w:rsidR="004917BD">
        <w:rPr>
          <w:rFonts w:ascii="Times New Roman" w:hAnsi="Times New Roman" w:cs="Times New Roman"/>
          <w:bCs/>
          <w:sz w:val="24"/>
          <w:szCs w:val="24"/>
        </w:rPr>
        <w:t xml:space="preserve"> lub</w:t>
      </w:r>
      <w:r w:rsidR="004917BD" w:rsidRPr="004917BD">
        <w:t xml:space="preserve">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dotkniętych tzw. wykluczeniem społecznym.</w:t>
      </w:r>
    </w:p>
    <w:p w14:paraId="58173DC9" w14:textId="77777777" w:rsidR="00621EE6" w:rsidRDefault="00621EE6" w:rsidP="00621E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7142E4" w14:textId="77777777" w:rsidR="00621EE6" w:rsidRPr="00EF2844" w:rsidRDefault="00621EE6" w:rsidP="00621EE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V.    </w:t>
      </w:r>
      <w:r w:rsidRPr="003325F8">
        <w:rPr>
          <w:rFonts w:ascii="Times New Roman" w:hAnsi="Times New Roman" w:cs="Times New Roman"/>
          <w:b/>
          <w:sz w:val="24"/>
          <w:szCs w:val="24"/>
        </w:rPr>
        <w:t>Formy udzielania pomocy</w:t>
      </w:r>
      <w:r w:rsidRPr="00EF2844">
        <w:rPr>
          <w:rFonts w:ascii="Times New Roman" w:hAnsi="Times New Roman" w:cs="Times New Roman"/>
          <w:bCs/>
          <w:sz w:val="24"/>
          <w:szCs w:val="24"/>
        </w:rPr>
        <w:t>:</w:t>
      </w:r>
    </w:p>
    <w:p w14:paraId="4B4575A1" w14:textId="7E2F3334" w:rsidR="004917BD" w:rsidRPr="004917BD" w:rsidRDefault="00621EE6" w:rsidP="00621E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 xml:space="preserve">1. Spotkania otwarte w punktach konsultacyjnych </w:t>
      </w:r>
      <w:r w:rsidR="00210A0E" w:rsidRPr="00210A0E">
        <w:rPr>
          <w:rFonts w:ascii="Times New Roman" w:hAnsi="Times New Roman" w:cs="Times New Roman"/>
          <w:bCs/>
          <w:sz w:val="24"/>
          <w:szCs w:val="24"/>
        </w:rPr>
        <w:t xml:space="preserve">ustalonych z gminą /miastem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(prelekcje, warsztaty, konsultacje indywidualne).</w:t>
      </w:r>
    </w:p>
    <w:p w14:paraId="42BE83B8" w14:textId="088B25B8" w:rsidR="004917BD" w:rsidRPr="004917BD" w:rsidRDefault="00621EE6" w:rsidP="00621EE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 xml:space="preserve">2. Indywidualne konsultacje specjalistów w </w:t>
      </w:r>
      <w:r w:rsidR="00210A0E">
        <w:rPr>
          <w:rFonts w:ascii="Times New Roman" w:hAnsi="Times New Roman" w:cs="Times New Roman"/>
          <w:bCs/>
          <w:sz w:val="24"/>
          <w:szCs w:val="24"/>
        </w:rPr>
        <w:t xml:space="preserve">tych samych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punktach konsultacyjnych, porady osobom potrzebującym pomocy.</w:t>
      </w:r>
    </w:p>
    <w:p w14:paraId="21D008B5" w14:textId="19988EC1" w:rsidR="004917BD" w:rsidRPr="004917BD" w:rsidRDefault="00621EE6" w:rsidP="00621E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3. Kontakt przez pocztę elektroniczną.</w:t>
      </w:r>
    </w:p>
    <w:p w14:paraId="2778941E" w14:textId="19F19373" w:rsidR="004917BD" w:rsidRDefault="00621EE6" w:rsidP="00621EE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 xml:space="preserve">4. Umieszczanie </w:t>
      </w:r>
      <w:r w:rsidR="004917BD">
        <w:rPr>
          <w:rFonts w:ascii="Times New Roman" w:hAnsi="Times New Roman" w:cs="Times New Roman"/>
          <w:bCs/>
          <w:sz w:val="24"/>
          <w:szCs w:val="24"/>
        </w:rPr>
        <w:t xml:space="preserve">odpowiednich ulotek i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plakatów informacyjnych w parafiach, szkołach, uczelniach i instytucjach działających na rzecz rodziny.</w:t>
      </w:r>
    </w:p>
    <w:p w14:paraId="1FAB3AD5" w14:textId="77777777" w:rsidR="00DE24AF" w:rsidRDefault="00DE24AF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</w:p>
    <w:p w14:paraId="2A3352FE" w14:textId="7B170BEA" w:rsidR="006E0278" w:rsidRPr="00DE24AF" w:rsidRDefault="00DE24AF" w:rsidP="00DE24AF">
      <w:pPr>
        <w:spacing w:after="0" w:line="240" w:lineRule="auto"/>
        <w:ind w:left="57" w:firstLine="651"/>
        <w:rPr>
          <w:rFonts w:ascii="Times New Roman" w:hAnsi="Times New Roman" w:cs="Times New Roman"/>
          <w:sz w:val="24"/>
          <w:szCs w:val="24"/>
        </w:rPr>
      </w:pPr>
      <w:r w:rsidRPr="00DE24AF">
        <w:rPr>
          <w:rFonts w:ascii="Times New Roman" w:hAnsi="Times New Roman" w:cs="Times New Roman"/>
          <w:sz w:val="24"/>
          <w:szCs w:val="24"/>
          <w:lang w:eastAsia="pl-PL"/>
        </w:rPr>
        <w:t xml:space="preserve">Bliższe dane o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działalności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 xml:space="preserve">fundacji </w:t>
      </w:r>
      <w:r w:rsidR="004917BD">
        <w:rPr>
          <w:rFonts w:ascii="Times New Roman" w:hAnsi="Times New Roman" w:cs="Times New Roman"/>
          <w:sz w:val="24"/>
          <w:szCs w:val="24"/>
          <w:lang w:eastAsia="pl-PL"/>
        </w:rPr>
        <w:t xml:space="preserve">dostępne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są w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>KRS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, nr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>0000895925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="004917BD">
        <w:rPr>
          <w:rFonts w:ascii="Times New Roman" w:hAnsi="Times New Roman" w:cs="Times New Roman"/>
          <w:sz w:val="24"/>
          <w:szCs w:val="24"/>
          <w:lang w:eastAsia="pl-PL"/>
        </w:rPr>
        <w:t xml:space="preserve">na stronie internetowej: </w:t>
      </w:r>
      <w:hyperlink r:id="rId5" w:history="1">
        <w:r w:rsidR="004917BD" w:rsidRPr="00F64EE4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https://dobrarodzina.com.pl/</w:t>
        </w:r>
      </w:hyperlink>
      <w:r w:rsidR="004917BD">
        <w:rPr>
          <w:rFonts w:ascii="Times New Roman" w:hAnsi="Times New Roman" w:cs="Times New Roman"/>
          <w:sz w:val="24"/>
          <w:szCs w:val="24"/>
          <w:lang w:eastAsia="pl-PL"/>
        </w:rPr>
        <w:t xml:space="preserve"> Można je też uzyskać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przez pocztę elektroniczną [adres: </w:t>
      </w:r>
      <w:hyperlink r:id="rId6" w:history="1">
        <w:r w:rsidRPr="008418F6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dobrarodzina.olsztyn@wp.pl</w:t>
        </w:r>
      </w:hyperlink>
      <w:r>
        <w:rPr>
          <w:rFonts w:ascii="Times New Roman" w:hAnsi="Times New Roman" w:cs="Times New Roman"/>
          <w:sz w:val="24"/>
          <w:szCs w:val="24"/>
          <w:lang w:eastAsia="pl-PL"/>
        </w:rPr>
        <w:t xml:space="preserve"> ] lub telefonicznie [tel.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600225225 i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>501545800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].</w:t>
      </w:r>
    </w:p>
    <w:sectPr w:rsidR="006E0278" w:rsidRPr="00DE24AF" w:rsidSect="00EF28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B5B24"/>
    <w:multiLevelType w:val="hybridMultilevel"/>
    <w:tmpl w:val="F9DE7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5948"/>
    <w:multiLevelType w:val="hybridMultilevel"/>
    <w:tmpl w:val="CA8CF258"/>
    <w:lvl w:ilvl="0" w:tplc="A1549F30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FE00A5E"/>
    <w:multiLevelType w:val="hybridMultilevel"/>
    <w:tmpl w:val="2CD684CA"/>
    <w:lvl w:ilvl="0" w:tplc="C19C2EB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67282F6A"/>
    <w:multiLevelType w:val="hybridMultilevel"/>
    <w:tmpl w:val="4D02C702"/>
    <w:lvl w:ilvl="0" w:tplc="9EFCD1D8">
      <w:start w:val="1"/>
      <w:numFmt w:val="upperRoman"/>
      <w:lvlText w:val="%1."/>
      <w:lvlJc w:val="left"/>
      <w:pPr>
        <w:ind w:left="77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147355118">
    <w:abstractNumId w:val="1"/>
  </w:num>
  <w:num w:numId="2" w16cid:durableId="2053142758">
    <w:abstractNumId w:val="3"/>
  </w:num>
  <w:num w:numId="3" w16cid:durableId="282999718">
    <w:abstractNumId w:val="0"/>
  </w:num>
  <w:num w:numId="4" w16cid:durableId="409232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78"/>
    <w:rsid w:val="000260E6"/>
    <w:rsid w:val="00076C17"/>
    <w:rsid w:val="00193135"/>
    <w:rsid w:val="001C6C23"/>
    <w:rsid w:val="001F3D09"/>
    <w:rsid w:val="00210A0E"/>
    <w:rsid w:val="002955F1"/>
    <w:rsid w:val="002C2203"/>
    <w:rsid w:val="002D62CB"/>
    <w:rsid w:val="002D717F"/>
    <w:rsid w:val="004735E3"/>
    <w:rsid w:val="004917BD"/>
    <w:rsid w:val="004D3AC9"/>
    <w:rsid w:val="004D45E0"/>
    <w:rsid w:val="004E2844"/>
    <w:rsid w:val="004F6910"/>
    <w:rsid w:val="00516C30"/>
    <w:rsid w:val="00526D42"/>
    <w:rsid w:val="00537676"/>
    <w:rsid w:val="00604B1C"/>
    <w:rsid w:val="00621EE6"/>
    <w:rsid w:val="00635DA2"/>
    <w:rsid w:val="00652E58"/>
    <w:rsid w:val="00690572"/>
    <w:rsid w:val="006E0278"/>
    <w:rsid w:val="00744A76"/>
    <w:rsid w:val="00747380"/>
    <w:rsid w:val="00763176"/>
    <w:rsid w:val="007A24A5"/>
    <w:rsid w:val="007C26DF"/>
    <w:rsid w:val="008003E2"/>
    <w:rsid w:val="008C6CE1"/>
    <w:rsid w:val="00927A9F"/>
    <w:rsid w:val="009B65AC"/>
    <w:rsid w:val="00AC035B"/>
    <w:rsid w:val="00B4180D"/>
    <w:rsid w:val="00B42182"/>
    <w:rsid w:val="00BB43DF"/>
    <w:rsid w:val="00CC3AF6"/>
    <w:rsid w:val="00CE693C"/>
    <w:rsid w:val="00CF128B"/>
    <w:rsid w:val="00D16F9F"/>
    <w:rsid w:val="00DE24AF"/>
    <w:rsid w:val="00EA791A"/>
    <w:rsid w:val="00ED4887"/>
    <w:rsid w:val="00ED6398"/>
    <w:rsid w:val="00EF2844"/>
    <w:rsid w:val="00F032A2"/>
    <w:rsid w:val="00F3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3102"/>
  <w15:chartTrackingRefBased/>
  <w15:docId w15:val="{96A98C38-73AA-480D-918B-C30C3C48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45E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F3D0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E2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arodzina.olsztyn@wp.pl" TargetMode="External"/><Relationship Id="rId5" Type="http://schemas.openxmlformats.org/officeDocument/2006/relationships/hyperlink" Target="https://dobrarodzina.c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736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cp:lastPrinted>2024-06-20T14:37:00Z</cp:lastPrinted>
  <dcterms:created xsi:type="dcterms:W3CDTF">2024-08-31T16:23:00Z</dcterms:created>
  <dcterms:modified xsi:type="dcterms:W3CDTF">2024-08-31T17:01:00Z</dcterms:modified>
</cp:coreProperties>
</file>